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BF61" w14:textId="77777777" w:rsidR="00AA1229" w:rsidRPr="00E5447F" w:rsidRDefault="00AA1229" w:rsidP="00AA1229">
      <w:pPr>
        <w:pStyle w:val="Pieddepage"/>
        <w:tabs>
          <w:tab w:val="clear" w:pos="4536"/>
          <w:tab w:val="clear" w:pos="9072"/>
        </w:tabs>
        <w:ind w:right="-568"/>
        <w:jc w:val="center"/>
        <w:rPr>
          <w:rFonts w:ascii="Tahoma" w:hAnsi="Tahoma" w:cs="Tahoma"/>
          <w:b/>
          <w:sz w:val="22"/>
          <w:szCs w:val="22"/>
        </w:rPr>
      </w:pPr>
    </w:p>
    <w:p w14:paraId="32F04A8C" w14:textId="77EF9E8B" w:rsidR="00664D4D" w:rsidRPr="006A2249" w:rsidRDefault="00664D4D" w:rsidP="006A2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caps/>
          <w:sz w:val="24"/>
          <w:szCs w:val="24"/>
        </w:rPr>
      </w:pPr>
      <w:r w:rsidRPr="006A2249">
        <w:rPr>
          <w:rFonts w:ascii="Tahoma" w:hAnsi="Tahoma" w:cs="Tahoma"/>
          <w:b/>
          <w:caps/>
          <w:sz w:val="24"/>
          <w:szCs w:val="24"/>
        </w:rPr>
        <w:t>Certificat médical pour un sur</w:t>
      </w:r>
      <w:r w:rsidR="006A2249">
        <w:rPr>
          <w:rFonts w:ascii="Tahoma" w:hAnsi="Tahoma" w:cs="Tahoma"/>
          <w:b/>
          <w:caps/>
          <w:sz w:val="24"/>
          <w:szCs w:val="24"/>
        </w:rPr>
        <w:t>-</w:t>
      </w:r>
      <w:r w:rsidRPr="006A2249">
        <w:rPr>
          <w:rFonts w:ascii="Tahoma" w:hAnsi="Tahoma" w:cs="Tahoma"/>
          <w:b/>
          <w:caps/>
          <w:sz w:val="24"/>
          <w:szCs w:val="24"/>
        </w:rPr>
        <w:t xml:space="preserve">classement </w:t>
      </w:r>
      <w:r w:rsidR="00BB0198" w:rsidRPr="006A2249">
        <w:rPr>
          <w:rFonts w:ascii="Tahoma" w:hAnsi="Tahoma" w:cs="Tahoma"/>
          <w:b/>
          <w:caps/>
          <w:sz w:val="24"/>
          <w:szCs w:val="24"/>
        </w:rPr>
        <w:t xml:space="preserve">double </w:t>
      </w:r>
    </w:p>
    <w:p w14:paraId="7482CEEB" w14:textId="77777777" w:rsidR="006A2249" w:rsidRDefault="006A2249" w:rsidP="006A2249">
      <w:pPr>
        <w:rPr>
          <w:rFonts w:ascii="Tahoma" w:hAnsi="Tahoma" w:cs="Tahoma"/>
          <w:i/>
          <w:color w:val="FF0000"/>
          <w:sz w:val="22"/>
          <w:szCs w:val="22"/>
        </w:rPr>
      </w:pPr>
    </w:p>
    <w:p w14:paraId="7FE245F7" w14:textId="1DB64507" w:rsidR="006A2249" w:rsidRPr="004559FF" w:rsidRDefault="006A2249" w:rsidP="006A2249">
      <w:pPr>
        <w:rPr>
          <w:rFonts w:ascii="Tahoma" w:hAnsi="Tahoma" w:cs="Tahoma"/>
          <w:i/>
          <w:sz w:val="22"/>
          <w:szCs w:val="22"/>
        </w:rPr>
      </w:pPr>
      <w:r w:rsidRPr="004559FF">
        <w:rPr>
          <w:rFonts w:ascii="Tahoma" w:hAnsi="Tahoma" w:cs="Tahoma"/>
          <w:i/>
          <w:sz w:val="22"/>
          <w:szCs w:val="22"/>
        </w:rPr>
        <w:t>Concerne :</w:t>
      </w:r>
    </w:p>
    <w:p w14:paraId="26A31562" w14:textId="77985B81" w:rsidR="006A2249" w:rsidRPr="004559FF" w:rsidRDefault="00757860" w:rsidP="006A2249">
      <w:pPr>
        <w:pStyle w:val="Paragraphedeliste"/>
        <w:numPr>
          <w:ilvl w:val="0"/>
          <w:numId w:val="14"/>
        </w:numPr>
        <w:rPr>
          <w:rFonts w:ascii="Tahoma" w:hAnsi="Tahoma" w:cs="Tahoma"/>
          <w:b/>
        </w:rPr>
      </w:pPr>
      <w:r w:rsidRPr="004559FF">
        <w:rPr>
          <w:rFonts w:ascii="Tahoma" w:hAnsi="Tahoma" w:cs="Tahoma"/>
          <w:i/>
          <w:sz w:val="22"/>
          <w:szCs w:val="22"/>
        </w:rPr>
        <w:t>Dans les s</w:t>
      </w:r>
      <w:r w:rsidR="006A2249" w:rsidRPr="004559FF">
        <w:rPr>
          <w:rFonts w:ascii="Tahoma" w:hAnsi="Tahoma" w:cs="Tahoma"/>
          <w:i/>
          <w:sz w:val="22"/>
          <w:szCs w:val="22"/>
        </w:rPr>
        <w:t xml:space="preserve">ports individuels : </w:t>
      </w:r>
      <w:r w:rsidRPr="004559FF">
        <w:rPr>
          <w:rFonts w:ascii="Tahoma" w:hAnsi="Tahoma" w:cs="Tahoma"/>
          <w:i/>
          <w:sz w:val="22"/>
          <w:szCs w:val="22"/>
        </w:rPr>
        <w:t xml:space="preserve">les </w:t>
      </w:r>
      <w:r w:rsidR="006A2249" w:rsidRPr="004559FF">
        <w:rPr>
          <w:rFonts w:ascii="Tahoma" w:hAnsi="Tahoma" w:cs="Tahoma"/>
          <w:i/>
          <w:sz w:val="22"/>
          <w:szCs w:val="22"/>
        </w:rPr>
        <w:t xml:space="preserve">sportifs </w:t>
      </w:r>
      <w:r w:rsidR="0050456A" w:rsidRPr="004559FF">
        <w:rPr>
          <w:rFonts w:ascii="Tahoma" w:hAnsi="Tahoma" w:cs="Tahoma"/>
          <w:i/>
          <w:sz w:val="22"/>
          <w:szCs w:val="22"/>
        </w:rPr>
        <w:t>M</w:t>
      </w:r>
      <w:r w:rsidR="006A2249" w:rsidRPr="004559FF">
        <w:rPr>
          <w:rFonts w:ascii="Tahoma" w:hAnsi="Tahoma" w:cs="Tahoma"/>
          <w:i/>
          <w:sz w:val="22"/>
          <w:szCs w:val="22"/>
        </w:rPr>
        <w:t xml:space="preserve">aster 1 (40 à 49 ans) souhaitant un sur-classement dans la catégorie </w:t>
      </w:r>
      <w:r w:rsidR="002445F8">
        <w:rPr>
          <w:rFonts w:ascii="Tahoma" w:hAnsi="Tahoma" w:cs="Tahoma"/>
          <w:i/>
          <w:sz w:val="22"/>
          <w:szCs w:val="22"/>
        </w:rPr>
        <w:t>se</w:t>
      </w:r>
      <w:r w:rsidR="006A2249" w:rsidRPr="004559FF">
        <w:rPr>
          <w:rFonts w:ascii="Tahoma" w:hAnsi="Tahoma" w:cs="Tahoma"/>
          <w:i/>
          <w:sz w:val="22"/>
          <w:szCs w:val="22"/>
        </w:rPr>
        <w:t>nior</w:t>
      </w:r>
      <w:r w:rsidR="0050456A" w:rsidRPr="004559FF">
        <w:rPr>
          <w:rFonts w:ascii="Tahoma" w:hAnsi="Tahoma" w:cs="Tahoma"/>
          <w:i/>
          <w:sz w:val="22"/>
          <w:szCs w:val="22"/>
        </w:rPr>
        <w:t xml:space="preserve"> </w:t>
      </w:r>
      <w:r w:rsidR="009256A4" w:rsidRPr="004559FF">
        <w:rPr>
          <w:rFonts w:ascii="Tahoma" w:hAnsi="Tahoma" w:cs="Tahoma"/>
          <w:i/>
          <w:sz w:val="22"/>
          <w:szCs w:val="22"/>
        </w:rPr>
        <w:t>et les</w:t>
      </w:r>
      <w:r w:rsidR="0050456A" w:rsidRPr="004559FF">
        <w:rPr>
          <w:rFonts w:ascii="Tahoma" w:hAnsi="Tahoma" w:cs="Tahoma"/>
          <w:i/>
          <w:sz w:val="22"/>
          <w:szCs w:val="22"/>
        </w:rPr>
        <w:t xml:space="preserve"> </w:t>
      </w:r>
      <w:r w:rsidR="009256A4" w:rsidRPr="004559FF">
        <w:rPr>
          <w:rFonts w:ascii="Tahoma" w:hAnsi="Tahoma" w:cs="Tahoma"/>
          <w:i/>
          <w:sz w:val="22"/>
          <w:szCs w:val="22"/>
        </w:rPr>
        <w:t>s</w:t>
      </w:r>
      <w:r w:rsidR="0050456A" w:rsidRPr="004559FF">
        <w:rPr>
          <w:rFonts w:ascii="Tahoma" w:hAnsi="Tahoma" w:cs="Tahoma"/>
          <w:i/>
          <w:sz w:val="22"/>
          <w:szCs w:val="22"/>
        </w:rPr>
        <w:t>portifs Master 2 (50 à 59 ans) souhaitant un sur-classement dans la catégorie Master 1</w:t>
      </w:r>
    </w:p>
    <w:p w14:paraId="597825CB" w14:textId="5C481135" w:rsidR="006A2249" w:rsidRPr="002445F8" w:rsidRDefault="00340309" w:rsidP="006A2249">
      <w:pPr>
        <w:pStyle w:val="Paragraphedeliste"/>
        <w:numPr>
          <w:ilvl w:val="0"/>
          <w:numId w:val="14"/>
        </w:numPr>
        <w:rPr>
          <w:rFonts w:ascii="Tahoma" w:hAnsi="Tahoma" w:cs="Tahoma"/>
          <w:b/>
          <w:strike/>
        </w:rPr>
      </w:pPr>
      <w:r w:rsidRPr="002445F8">
        <w:rPr>
          <w:rFonts w:ascii="Tahoma" w:hAnsi="Tahoma" w:cs="Tahoma"/>
          <w:i/>
          <w:sz w:val="22"/>
          <w:szCs w:val="22"/>
        </w:rPr>
        <w:t>Dans les s</w:t>
      </w:r>
      <w:r w:rsidR="006A2249" w:rsidRPr="002445F8">
        <w:rPr>
          <w:rFonts w:ascii="Tahoma" w:hAnsi="Tahoma" w:cs="Tahoma"/>
          <w:i/>
          <w:sz w:val="22"/>
          <w:szCs w:val="22"/>
        </w:rPr>
        <w:t xml:space="preserve">ports collectifs : </w:t>
      </w:r>
      <w:r w:rsidRPr="002445F8">
        <w:rPr>
          <w:rFonts w:ascii="Tahoma" w:hAnsi="Tahoma" w:cs="Tahoma"/>
          <w:i/>
          <w:sz w:val="22"/>
          <w:szCs w:val="22"/>
        </w:rPr>
        <w:t xml:space="preserve">les </w:t>
      </w:r>
      <w:r w:rsidR="0050456A" w:rsidRPr="002445F8">
        <w:rPr>
          <w:rFonts w:ascii="Tahoma" w:hAnsi="Tahoma" w:cs="Tahoma"/>
          <w:i/>
          <w:sz w:val="22"/>
          <w:szCs w:val="22"/>
        </w:rPr>
        <w:t>filles</w:t>
      </w:r>
      <w:r w:rsidR="006A2249" w:rsidRPr="002445F8">
        <w:rPr>
          <w:rFonts w:ascii="Tahoma" w:hAnsi="Tahoma" w:cs="Tahoma"/>
          <w:i/>
          <w:sz w:val="22"/>
          <w:szCs w:val="22"/>
        </w:rPr>
        <w:t xml:space="preserve"> de </w:t>
      </w:r>
      <w:r w:rsidR="006F5AC3" w:rsidRPr="006B0D74">
        <w:rPr>
          <w:rFonts w:ascii="Tahoma" w:hAnsi="Tahoma" w:cs="Tahoma"/>
          <w:i/>
          <w:sz w:val="22"/>
          <w:szCs w:val="22"/>
        </w:rPr>
        <w:t>15 et 16 ans</w:t>
      </w:r>
      <w:r w:rsidR="006F5AC3" w:rsidRPr="002445F8">
        <w:rPr>
          <w:rFonts w:ascii="Tahoma" w:hAnsi="Tahoma" w:cs="Tahoma"/>
          <w:i/>
          <w:sz w:val="22"/>
          <w:szCs w:val="22"/>
        </w:rPr>
        <w:t xml:space="preserve"> </w:t>
      </w:r>
      <w:r w:rsidR="006A2249" w:rsidRPr="002445F8">
        <w:rPr>
          <w:rFonts w:ascii="Tahoma" w:hAnsi="Tahoma" w:cs="Tahoma"/>
          <w:i/>
          <w:sz w:val="22"/>
          <w:szCs w:val="22"/>
        </w:rPr>
        <w:t xml:space="preserve">souhaitant un sur-classement dans la catégorie </w:t>
      </w:r>
      <w:r w:rsidR="006B0D74">
        <w:rPr>
          <w:rFonts w:ascii="Tahoma" w:hAnsi="Tahoma" w:cs="Tahoma"/>
          <w:i/>
          <w:sz w:val="22"/>
          <w:szCs w:val="22"/>
        </w:rPr>
        <w:t>Senior</w:t>
      </w:r>
      <w:r w:rsidR="006F5AC3" w:rsidRPr="002445F8">
        <w:rPr>
          <w:rFonts w:ascii="Tahoma" w:hAnsi="Tahoma" w:cs="Tahoma"/>
          <w:i/>
          <w:sz w:val="22"/>
          <w:szCs w:val="22"/>
        </w:rPr>
        <w:t xml:space="preserve"> </w:t>
      </w:r>
    </w:p>
    <w:p w14:paraId="6C16FDD8" w14:textId="77777777" w:rsidR="00E5447F" w:rsidRDefault="00E5447F" w:rsidP="00664D4D">
      <w:pPr>
        <w:rPr>
          <w:rFonts w:ascii="Tahoma" w:hAnsi="Tahoma" w:cs="Tahoma"/>
          <w:sz w:val="22"/>
          <w:szCs w:val="22"/>
        </w:rPr>
      </w:pPr>
    </w:p>
    <w:p w14:paraId="132251A6" w14:textId="77777777" w:rsidR="00664D4D" w:rsidRPr="00E5447F" w:rsidRDefault="00664D4D" w:rsidP="00664D4D">
      <w:pPr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sz w:val="22"/>
          <w:szCs w:val="22"/>
        </w:rPr>
        <w:t xml:space="preserve">Je </w:t>
      </w:r>
      <w:proofErr w:type="spellStart"/>
      <w:proofErr w:type="gramStart"/>
      <w:r w:rsidRPr="00E5447F">
        <w:rPr>
          <w:rFonts w:ascii="Tahoma" w:hAnsi="Tahoma" w:cs="Tahoma"/>
          <w:sz w:val="22"/>
          <w:szCs w:val="22"/>
        </w:rPr>
        <w:t>soussigné.e</w:t>
      </w:r>
      <w:proofErr w:type="spellEnd"/>
      <w:proofErr w:type="gramEnd"/>
      <w:r w:rsidRPr="00E5447F">
        <w:rPr>
          <w:rFonts w:ascii="Tahoma" w:hAnsi="Tahoma" w:cs="Tahoma"/>
          <w:sz w:val="22"/>
          <w:szCs w:val="22"/>
        </w:rPr>
        <w:t xml:space="preserve"> </w:t>
      </w:r>
    </w:p>
    <w:p w14:paraId="5647EB7E" w14:textId="77777777" w:rsidR="00664D4D" w:rsidRPr="00E5447F" w:rsidRDefault="00664D4D" w:rsidP="00664D4D">
      <w:pPr>
        <w:pStyle w:val="Paragraphedeliste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sz w:val="22"/>
          <w:szCs w:val="22"/>
        </w:rPr>
        <w:t>Médecin du sport</w:t>
      </w:r>
    </w:p>
    <w:p w14:paraId="202218E4" w14:textId="77777777" w:rsidR="00664D4D" w:rsidRPr="00E5447F" w:rsidRDefault="00664D4D" w:rsidP="00664D4D">
      <w:pPr>
        <w:pStyle w:val="Paragraphedeliste"/>
        <w:numPr>
          <w:ilvl w:val="0"/>
          <w:numId w:val="8"/>
        </w:numPr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sz w:val="22"/>
          <w:szCs w:val="22"/>
        </w:rPr>
        <w:t xml:space="preserve">Médecin fédéral n° </w:t>
      </w:r>
    </w:p>
    <w:p w14:paraId="5721ADAE" w14:textId="77777777" w:rsidR="00664D4D" w:rsidRPr="00E5447F" w:rsidRDefault="00664D4D" w:rsidP="00664D4D">
      <w:pPr>
        <w:rPr>
          <w:rFonts w:ascii="Tahoma" w:hAnsi="Tahoma" w:cs="Tahoma"/>
          <w:sz w:val="22"/>
          <w:szCs w:val="22"/>
        </w:rPr>
      </w:pPr>
    </w:p>
    <w:p w14:paraId="4210D7A9" w14:textId="77777777" w:rsidR="00664D4D" w:rsidRPr="00E5447F" w:rsidRDefault="00664D4D" w:rsidP="00664D4D">
      <w:pPr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sz w:val="22"/>
          <w:szCs w:val="22"/>
        </w:rPr>
        <w:t>Certifie avoir examiné ce jour :</w:t>
      </w:r>
    </w:p>
    <w:p w14:paraId="1B2E3401" w14:textId="77777777" w:rsidR="00664D4D" w:rsidRPr="00E5447F" w:rsidRDefault="00664D4D" w:rsidP="00664D4D">
      <w:pPr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b/>
          <w:sz w:val="22"/>
          <w:szCs w:val="22"/>
        </w:rPr>
        <w:t>NOM </w:t>
      </w:r>
      <w:r w:rsidRPr="00E5447F">
        <w:rPr>
          <w:rFonts w:ascii="Tahoma" w:hAnsi="Tahoma" w:cs="Tahoma"/>
          <w:sz w:val="22"/>
          <w:szCs w:val="22"/>
        </w:rPr>
        <w:t>:</w:t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b/>
          <w:sz w:val="22"/>
          <w:szCs w:val="22"/>
        </w:rPr>
        <w:t>Prénom </w:t>
      </w:r>
      <w:r w:rsidRPr="00E5447F">
        <w:rPr>
          <w:rFonts w:ascii="Tahoma" w:hAnsi="Tahoma" w:cs="Tahoma"/>
          <w:sz w:val="22"/>
          <w:szCs w:val="22"/>
        </w:rPr>
        <w:t>:</w:t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b/>
          <w:sz w:val="22"/>
          <w:szCs w:val="22"/>
        </w:rPr>
        <w:t>Sexe : F / M</w:t>
      </w:r>
    </w:p>
    <w:p w14:paraId="568DDA63" w14:textId="77777777" w:rsidR="00664D4D" w:rsidRPr="00E5447F" w:rsidRDefault="00664D4D" w:rsidP="00664D4D">
      <w:pPr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b/>
          <w:sz w:val="22"/>
          <w:szCs w:val="22"/>
        </w:rPr>
        <w:t>Date de naissance </w:t>
      </w:r>
      <w:r w:rsidRPr="00E5447F">
        <w:rPr>
          <w:rFonts w:ascii="Tahoma" w:hAnsi="Tahoma" w:cs="Tahoma"/>
          <w:sz w:val="22"/>
          <w:szCs w:val="22"/>
        </w:rPr>
        <w:t xml:space="preserve">: </w:t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b/>
          <w:sz w:val="22"/>
          <w:szCs w:val="22"/>
        </w:rPr>
        <w:t>Age révolu au moment de l’examen </w:t>
      </w:r>
      <w:r w:rsidRPr="00E5447F">
        <w:rPr>
          <w:rFonts w:ascii="Tahoma" w:hAnsi="Tahoma" w:cs="Tahoma"/>
          <w:sz w:val="22"/>
          <w:szCs w:val="22"/>
        </w:rPr>
        <w:t xml:space="preserve">: </w:t>
      </w:r>
    </w:p>
    <w:p w14:paraId="1AFFE182" w14:textId="77777777" w:rsidR="00664D4D" w:rsidRPr="00E5447F" w:rsidRDefault="00664D4D" w:rsidP="00664D4D">
      <w:pPr>
        <w:rPr>
          <w:rFonts w:ascii="Tahoma" w:hAnsi="Tahoma" w:cs="Tahoma"/>
          <w:sz w:val="22"/>
          <w:szCs w:val="22"/>
        </w:rPr>
      </w:pPr>
    </w:p>
    <w:p w14:paraId="657AEE06" w14:textId="6B998CB9" w:rsidR="00664D4D" w:rsidRPr="00BB0198" w:rsidRDefault="00664D4D" w:rsidP="00BB0198">
      <w:pPr>
        <w:pStyle w:val="Paragraphedeliste"/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 w:rsidRPr="00BB0198">
        <w:rPr>
          <w:rFonts w:ascii="Tahoma" w:hAnsi="Tahoma" w:cs="Tahoma"/>
          <w:sz w:val="22"/>
          <w:szCs w:val="22"/>
        </w:rPr>
        <w:t xml:space="preserve">En vue d’un </w:t>
      </w:r>
      <w:r w:rsidRPr="00BB0198">
        <w:rPr>
          <w:rFonts w:ascii="Tahoma" w:hAnsi="Tahoma" w:cs="Tahoma"/>
          <w:b/>
          <w:sz w:val="22"/>
          <w:szCs w:val="22"/>
        </w:rPr>
        <w:t>sur</w:t>
      </w:r>
      <w:r w:rsidR="0050456A">
        <w:rPr>
          <w:rFonts w:ascii="Tahoma" w:hAnsi="Tahoma" w:cs="Tahoma"/>
          <w:b/>
          <w:sz w:val="22"/>
          <w:szCs w:val="22"/>
        </w:rPr>
        <w:t>-</w:t>
      </w:r>
      <w:r w:rsidRPr="00BB0198">
        <w:rPr>
          <w:rFonts w:ascii="Tahoma" w:hAnsi="Tahoma" w:cs="Tahoma"/>
          <w:b/>
          <w:sz w:val="22"/>
          <w:szCs w:val="22"/>
        </w:rPr>
        <w:t xml:space="preserve">classement </w:t>
      </w:r>
      <w:r w:rsidR="00BB0198" w:rsidRPr="00BB0198">
        <w:rPr>
          <w:rFonts w:ascii="Tahoma" w:hAnsi="Tahoma" w:cs="Tahoma"/>
          <w:b/>
          <w:sz w:val="22"/>
          <w:szCs w:val="22"/>
        </w:rPr>
        <w:t>double</w:t>
      </w:r>
      <w:r w:rsidRPr="00BB0198">
        <w:rPr>
          <w:rFonts w:ascii="Tahoma" w:hAnsi="Tahoma" w:cs="Tahoma"/>
          <w:sz w:val="22"/>
          <w:szCs w:val="22"/>
        </w:rPr>
        <w:t xml:space="preserve"> </w:t>
      </w:r>
    </w:p>
    <w:p w14:paraId="0530C2AB" w14:textId="50A0B589" w:rsidR="00BB0198" w:rsidRPr="00BB0198" w:rsidRDefault="00BB0198" w:rsidP="00B55CDC">
      <w:pPr>
        <w:pStyle w:val="Paragraphedeliste"/>
        <w:rPr>
          <w:rFonts w:ascii="Tahoma" w:hAnsi="Tahoma" w:cs="Tahoma"/>
          <w:sz w:val="22"/>
          <w:szCs w:val="22"/>
        </w:rPr>
      </w:pPr>
    </w:p>
    <w:p w14:paraId="7D2E53CF" w14:textId="77777777" w:rsidR="00664D4D" w:rsidRPr="00E5447F" w:rsidRDefault="00664D4D" w:rsidP="00E5447F">
      <w:pPr>
        <w:jc w:val="both"/>
        <w:rPr>
          <w:rFonts w:ascii="Tahoma" w:hAnsi="Tahoma" w:cs="Tahoma"/>
          <w:sz w:val="22"/>
          <w:szCs w:val="22"/>
        </w:rPr>
      </w:pPr>
      <w:proofErr w:type="gramStart"/>
      <w:r w:rsidRPr="00E5447F">
        <w:rPr>
          <w:rFonts w:ascii="Tahoma" w:hAnsi="Tahoma" w:cs="Tahoma"/>
          <w:sz w:val="22"/>
          <w:szCs w:val="22"/>
        </w:rPr>
        <w:t>Les examens suivant</w:t>
      </w:r>
      <w:proofErr w:type="gramEnd"/>
      <w:r w:rsidRPr="00E5447F">
        <w:rPr>
          <w:rFonts w:ascii="Tahoma" w:hAnsi="Tahoma" w:cs="Tahoma"/>
          <w:sz w:val="22"/>
          <w:szCs w:val="22"/>
        </w:rPr>
        <w:t xml:space="preserve"> ont été réalisés :</w:t>
      </w:r>
    </w:p>
    <w:p w14:paraId="2555F867" w14:textId="6E274FDF" w:rsidR="00BB0198" w:rsidRDefault="00BB0198" w:rsidP="00E5447F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Recherche de signes de surentrainement à partir du questionnaire </w:t>
      </w:r>
      <w:r w:rsidRPr="00BB0198">
        <w:rPr>
          <w:rFonts w:ascii="Tahoma" w:hAnsi="Tahoma" w:cs="Tahoma"/>
          <w:i/>
          <w:sz w:val="22"/>
          <w:szCs w:val="22"/>
        </w:rPr>
        <w:t>(medical.ffessm.fr)</w:t>
      </w:r>
    </w:p>
    <w:p w14:paraId="7031C539" w14:textId="1EC5CCFE" w:rsidR="00BB0198" w:rsidRPr="00BB0198" w:rsidRDefault="00664D4D" w:rsidP="00E5447F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sz w:val="22"/>
          <w:szCs w:val="22"/>
        </w:rPr>
        <w:t>Entretien médical avec évaluation psychologique et motivationnelle</w:t>
      </w:r>
    </w:p>
    <w:p w14:paraId="6C7E3D2A" w14:textId="77777777" w:rsidR="00664D4D" w:rsidRPr="00E5447F" w:rsidRDefault="00664D4D" w:rsidP="00E5447F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sz w:val="22"/>
          <w:szCs w:val="22"/>
        </w:rPr>
        <w:t xml:space="preserve">Evaluation de la croissance staturo-pondérale : </w:t>
      </w:r>
    </w:p>
    <w:p w14:paraId="41FD54B1" w14:textId="77777777" w:rsidR="00664D4D" w:rsidRPr="00E5447F" w:rsidRDefault="00664D4D" w:rsidP="00E5447F">
      <w:pPr>
        <w:pStyle w:val="Paragraphedeliste"/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sz w:val="22"/>
          <w:szCs w:val="22"/>
        </w:rPr>
        <w:t>harmonieuse et au moins dans la limite inférieure de la catégorie d’âge souhaitée</w:t>
      </w:r>
    </w:p>
    <w:p w14:paraId="2EA6DB73" w14:textId="77777777" w:rsidR="00664D4D" w:rsidRPr="00E5447F" w:rsidRDefault="00664D4D" w:rsidP="00E5447F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sz w:val="22"/>
          <w:szCs w:val="22"/>
        </w:rPr>
        <w:t>Examen physique suivant la fiche d’examen médical préconisée par la CMPN</w:t>
      </w:r>
    </w:p>
    <w:p w14:paraId="523D99C0" w14:textId="77777777" w:rsidR="00664D4D" w:rsidRPr="00E5447F" w:rsidRDefault="00664D4D" w:rsidP="00E5447F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sz w:val="22"/>
          <w:szCs w:val="22"/>
        </w:rPr>
        <w:t>ECG suivant les recommandations de la SFC :</w:t>
      </w:r>
    </w:p>
    <w:p w14:paraId="204045D3" w14:textId="77777777" w:rsidR="00664D4D" w:rsidRPr="00E5447F" w:rsidRDefault="00664D4D" w:rsidP="00E5447F">
      <w:pPr>
        <w:numPr>
          <w:ilvl w:val="1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sz w:val="22"/>
          <w:szCs w:val="22"/>
        </w:rPr>
        <w:t>Tous les 3 ans de 12 à 20 ans</w:t>
      </w:r>
    </w:p>
    <w:p w14:paraId="5CC378C8" w14:textId="77777777" w:rsidR="00664D4D" w:rsidRPr="00E5447F" w:rsidRDefault="00664D4D" w:rsidP="00E5447F">
      <w:pPr>
        <w:numPr>
          <w:ilvl w:val="1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sz w:val="22"/>
          <w:szCs w:val="22"/>
        </w:rPr>
        <w:t>Tous les 5 ans de 20 à 35 ans</w:t>
      </w:r>
    </w:p>
    <w:p w14:paraId="17453B29" w14:textId="5C09C45C" w:rsidR="0038460F" w:rsidRPr="00456B12" w:rsidRDefault="0038460F" w:rsidP="0038460F">
      <w:pPr>
        <w:numPr>
          <w:ilvl w:val="0"/>
          <w:numId w:val="9"/>
        </w:numPr>
        <w:tabs>
          <w:tab w:val="clear" w:pos="720"/>
          <w:tab w:val="num" w:pos="644"/>
        </w:tabs>
        <w:ind w:left="644"/>
        <w:jc w:val="both"/>
        <w:rPr>
          <w:rFonts w:ascii="Tahoma" w:hAnsi="Tahoma" w:cs="Tahoma"/>
          <w:strike/>
          <w:sz w:val="22"/>
          <w:szCs w:val="22"/>
        </w:rPr>
      </w:pPr>
      <w:r w:rsidRPr="00456B12">
        <w:rPr>
          <w:rFonts w:ascii="Tahoma" w:hAnsi="Tahoma" w:cs="Tahoma"/>
          <w:sz w:val="22"/>
          <w:szCs w:val="22"/>
        </w:rPr>
        <w:t>pour les sportifs</w:t>
      </w:r>
      <w:r w:rsidR="001772F3" w:rsidRPr="00456B12">
        <w:rPr>
          <w:rFonts w:ascii="Tahoma" w:hAnsi="Tahoma" w:cs="Tahoma"/>
          <w:sz w:val="22"/>
          <w:szCs w:val="22"/>
        </w:rPr>
        <w:t xml:space="preserve"> master 1</w:t>
      </w:r>
      <w:r w:rsidR="00B57B95" w:rsidRPr="00456B12">
        <w:rPr>
          <w:rFonts w:ascii="Tahoma" w:hAnsi="Tahoma" w:cs="Tahoma"/>
          <w:sz w:val="22"/>
          <w:szCs w:val="22"/>
        </w:rPr>
        <w:t xml:space="preserve"> </w:t>
      </w:r>
      <w:r w:rsidR="001772F3" w:rsidRPr="00456B12">
        <w:rPr>
          <w:rFonts w:ascii="Tahoma" w:hAnsi="Tahoma" w:cs="Tahoma"/>
          <w:sz w:val="22"/>
          <w:szCs w:val="22"/>
        </w:rPr>
        <w:t>(</w:t>
      </w:r>
      <w:r w:rsidRPr="00456B12">
        <w:rPr>
          <w:rFonts w:ascii="Tahoma" w:hAnsi="Tahoma" w:cs="Tahoma"/>
          <w:sz w:val="22"/>
          <w:szCs w:val="22"/>
        </w:rPr>
        <w:t>40</w:t>
      </w:r>
      <w:r w:rsidR="001772F3" w:rsidRPr="00456B12">
        <w:rPr>
          <w:rFonts w:ascii="Tahoma" w:hAnsi="Tahoma" w:cs="Tahoma"/>
          <w:sz w:val="22"/>
          <w:szCs w:val="22"/>
        </w:rPr>
        <w:t>-</w:t>
      </w:r>
      <w:r w:rsidR="00B57B95" w:rsidRPr="00456B12">
        <w:rPr>
          <w:rFonts w:ascii="Tahoma" w:hAnsi="Tahoma" w:cs="Tahoma"/>
          <w:sz w:val="22"/>
          <w:szCs w:val="22"/>
        </w:rPr>
        <w:t>49</w:t>
      </w:r>
      <w:r w:rsidRPr="00456B12">
        <w:rPr>
          <w:rFonts w:ascii="Tahoma" w:hAnsi="Tahoma" w:cs="Tahoma"/>
          <w:sz w:val="22"/>
          <w:szCs w:val="22"/>
        </w:rPr>
        <w:t xml:space="preserve"> ans</w:t>
      </w:r>
      <w:r w:rsidR="00B57B95" w:rsidRPr="00456B12">
        <w:rPr>
          <w:rFonts w:ascii="Tahoma" w:hAnsi="Tahoma" w:cs="Tahoma"/>
          <w:sz w:val="22"/>
          <w:szCs w:val="22"/>
        </w:rPr>
        <w:t>) et master 2 (50-59 ans)</w:t>
      </w:r>
      <w:r w:rsidRPr="00456B12">
        <w:rPr>
          <w:rFonts w:ascii="Tahoma" w:hAnsi="Tahoma" w:cs="Tahoma"/>
          <w:sz w:val="22"/>
          <w:szCs w:val="22"/>
        </w:rPr>
        <w:t xml:space="preserve"> : </w:t>
      </w:r>
    </w:p>
    <w:p w14:paraId="55FB608C" w14:textId="77777777" w:rsidR="0038460F" w:rsidRPr="00456B12" w:rsidRDefault="0038460F" w:rsidP="0038460F">
      <w:pPr>
        <w:numPr>
          <w:ilvl w:val="1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456B12">
        <w:rPr>
          <w:rFonts w:ascii="Tahoma" w:hAnsi="Tahoma" w:cs="Tahoma"/>
          <w:sz w:val="22"/>
          <w:szCs w:val="22"/>
        </w:rPr>
        <w:t>Bilan biologique avec NFP, créatininémie et estimation du débit de filtration glomérulaire, glycémie à jeun et bilan lipidique de moins de 3 ans</w:t>
      </w:r>
    </w:p>
    <w:p w14:paraId="27B3ADBB" w14:textId="77777777" w:rsidR="0038460F" w:rsidRPr="00456B12" w:rsidRDefault="0038460F" w:rsidP="0038460F">
      <w:pPr>
        <w:pStyle w:val="Paragraphedeliste"/>
        <w:numPr>
          <w:ilvl w:val="1"/>
          <w:numId w:val="9"/>
        </w:numPr>
        <w:jc w:val="both"/>
        <w:rPr>
          <w:rFonts w:ascii="Tahoma" w:hAnsi="Tahoma" w:cs="Tahoma"/>
          <w:strike/>
          <w:sz w:val="22"/>
          <w:szCs w:val="22"/>
        </w:rPr>
      </w:pPr>
      <w:r w:rsidRPr="00456B12">
        <w:rPr>
          <w:rFonts w:ascii="Tahoma" w:hAnsi="Tahoma" w:cs="Tahoma"/>
          <w:sz w:val="22"/>
          <w:szCs w:val="22"/>
        </w:rPr>
        <w:t>Sur signes d’appel ou s’il existe des facteurs de risques cardio-vasculaires :</w:t>
      </w:r>
      <w:r w:rsidRPr="00456B12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456B12">
        <w:rPr>
          <w:rFonts w:ascii="Tahoma" w:hAnsi="Tahoma" w:cs="Tahoma"/>
          <w:sz w:val="22"/>
          <w:szCs w:val="22"/>
        </w:rPr>
        <w:t>épreuve d’effort avec ECG et profil tensionnel à l’effort datant de moins de 3 ans</w:t>
      </w:r>
    </w:p>
    <w:p w14:paraId="268327D6" w14:textId="53935ECB" w:rsidR="00CA7B38" w:rsidRPr="00810FF2" w:rsidRDefault="00CA7B38" w:rsidP="00CA7B38">
      <w:pPr>
        <w:numPr>
          <w:ilvl w:val="1"/>
          <w:numId w:val="9"/>
        </w:numPr>
        <w:spacing w:before="100" w:beforeAutospacing="1" w:after="100" w:afterAutospacing="1"/>
        <w:rPr>
          <w:rFonts w:ascii="Tahoma" w:hAnsi="Tahoma" w:cs="Tahoma"/>
          <w:color w:val="000000"/>
          <w:sz w:val="22"/>
          <w:szCs w:val="22"/>
        </w:rPr>
      </w:pPr>
      <w:r w:rsidRPr="00810FF2">
        <w:rPr>
          <w:rFonts w:ascii="Tahoma" w:hAnsi="Tahoma" w:cs="Tahoma"/>
          <w:color w:val="000000"/>
          <w:sz w:val="22"/>
          <w:szCs w:val="22"/>
        </w:rPr>
        <w:t>En cas d’</w:t>
      </w:r>
      <w:r w:rsidR="00BD02CF" w:rsidRPr="00810FF2">
        <w:rPr>
          <w:rFonts w:ascii="Tahoma" w:hAnsi="Tahoma" w:cs="Tahoma"/>
          <w:color w:val="000000"/>
          <w:sz w:val="22"/>
          <w:szCs w:val="22"/>
        </w:rPr>
        <w:t>hypertension artérielle</w:t>
      </w:r>
      <w:r w:rsidRPr="00810FF2">
        <w:rPr>
          <w:rFonts w:ascii="Tahoma" w:hAnsi="Tahoma" w:cs="Tahoma"/>
          <w:color w:val="000000"/>
          <w:sz w:val="22"/>
          <w:szCs w:val="22"/>
        </w:rPr>
        <w:t xml:space="preserve"> ou d’anomalie auscultatoire</w:t>
      </w:r>
      <w:r w:rsidR="00BD02CF" w:rsidRPr="00810FF2">
        <w:rPr>
          <w:rFonts w:ascii="Tahoma" w:hAnsi="Tahoma" w:cs="Tahoma"/>
          <w:color w:val="000000"/>
          <w:sz w:val="22"/>
          <w:szCs w:val="22"/>
        </w:rPr>
        <w:t xml:space="preserve"> cardiologique,</w:t>
      </w:r>
      <w:r w:rsidRPr="00810FF2">
        <w:rPr>
          <w:rFonts w:ascii="Tahoma" w:hAnsi="Tahoma" w:cs="Tahoma"/>
          <w:color w:val="000000"/>
          <w:sz w:val="22"/>
          <w:szCs w:val="22"/>
        </w:rPr>
        <w:t xml:space="preserve"> bilan cardiologique avec échocardiographie pour les sportifs pratiquant des activités en eau libre </w:t>
      </w:r>
    </w:p>
    <w:p w14:paraId="3A04731C" w14:textId="0F5283DE" w:rsidR="00664D4D" w:rsidRPr="00E5447F" w:rsidRDefault="00664D4D" w:rsidP="00E5447F">
      <w:pPr>
        <w:jc w:val="both"/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sz w:val="22"/>
          <w:szCs w:val="22"/>
        </w:rPr>
        <w:t>A l’issue de cette évaluation, il/elle ne présente pas de contre-indication décelable au sur</w:t>
      </w:r>
      <w:r w:rsidR="0050456A">
        <w:rPr>
          <w:rFonts w:ascii="Tahoma" w:hAnsi="Tahoma" w:cs="Tahoma"/>
          <w:sz w:val="22"/>
          <w:szCs w:val="22"/>
        </w:rPr>
        <w:t>-</w:t>
      </w:r>
      <w:r w:rsidRPr="00E5447F">
        <w:rPr>
          <w:rFonts w:ascii="Tahoma" w:hAnsi="Tahoma" w:cs="Tahoma"/>
          <w:sz w:val="22"/>
          <w:szCs w:val="22"/>
        </w:rPr>
        <w:t xml:space="preserve">classement dans la catégorie :  </w:t>
      </w:r>
    </w:p>
    <w:p w14:paraId="57C0C05A" w14:textId="77777777" w:rsidR="00664D4D" w:rsidRPr="00E5447F" w:rsidRDefault="00664D4D" w:rsidP="00E5447F">
      <w:pPr>
        <w:jc w:val="both"/>
        <w:rPr>
          <w:rFonts w:ascii="Tahoma" w:hAnsi="Tahoma" w:cs="Tahoma"/>
          <w:sz w:val="22"/>
          <w:szCs w:val="22"/>
        </w:rPr>
      </w:pPr>
    </w:p>
    <w:p w14:paraId="18A02BF7" w14:textId="77777777" w:rsidR="00664D4D" w:rsidRPr="00E5447F" w:rsidRDefault="00664D4D" w:rsidP="00E5447F">
      <w:pPr>
        <w:jc w:val="both"/>
        <w:rPr>
          <w:rFonts w:ascii="Tahoma" w:hAnsi="Tahoma" w:cs="Tahoma"/>
          <w:sz w:val="22"/>
          <w:szCs w:val="22"/>
        </w:rPr>
      </w:pPr>
    </w:p>
    <w:p w14:paraId="53C37274" w14:textId="77777777" w:rsidR="00664D4D" w:rsidRPr="00E5447F" w:rsidRDefault="00664D4D" w:rsidP="00E5447F">
      <w:pPr>
        <w:jc w:val="both"/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sz w:val="22"/>
          <w:szCs w:val="22"/>
        </w:rPr>
        <w:t>Date :</w:t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  <w:t>Lieu :</w:t>
      </w:r>
    </w:p>
    <w:p w14:paraId="367A2D14" w14:textId="304A1601" w:rsidR="00664D4D" w:rsidRPr="00E5447F" w:rsidRDefault="00664D4D" w:rsidP="00E5447F">
      <w:pPr>
        <w:jc w:val="both"/>
        <w:rPr>
          <w:rFonts w:ascii="Tahoma" w:hAnsi="Tahoma" w:cs="Tahoma"/>
          <w:sz w:val="22"/>
          <w:szCs w:val="22"/>
        </w:rPr>
      </w:pPr>
      <w:r w:rsidRPr="00E5447F">
        <w:rPr>
          <w:rFonts w:ascii="Tahoma" w:hAnsi="Tahoma" w:cs="Tahoma"/>
          <w:sz w:val="22"/>
          <w:szCs w:val="22"/>
        </w:rPr>
        <w:t>Signature :</w:t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</w:r>
      <w:r w:rsidRPr="00E5447F">
        <w:rPr>
          <w:rFonts w:ascii="Tahoma" w:hAnsi="Tahoma" w:cs="Tahoma"/>
          <w:sz w:val="22"/>
          <w:szCs w:val="22"/>
        </w:rPr>
        <w:tab/>
        <w:t>Cachet avec numéro RPPS :</w:t>
      </w:r>
    </w:p>
    <w:p w14:paraId="0F9E1171" w14:textId="77777777" w:rsidR="00221FC6" w:rsidRDefault="00221FC6" w:rsidP="00664D4D">
      <w:pPr>
        <w:pStyle w:val="Pieddepage"/>
        <w:tabs>
          <w:tab w:val="clear" w:pos="4536"/>
          <w:tab w:val="clear" w:pos="9072"/>
        </w:tabs>
        <w:ind w:right="-568"/>
        <w:jc w:val="center"/>
        <w:rPr>
          <w:rFonts w:ascii="Tahoma" w:hAnsi="Tahoma" w:cs="Tahoma"/>
          <w:sz w:val="22"/>
          <w:szCs w:val="22"/>
        </w:rPr>
      </w:pPr>
    </w:p>
    <w:p w14:paraId="292DCDD3" w14:textId="77777777" w:rsidR="005D736B" w:rsidRPr="00BB0198" w:rsidRDefault="005D736B">
      <w:pPr>
        <w:pStyle w:val="Pieddepage"/>
        <w:tabs>
          <w:tab w:val="clear" w:pos="4536"/>
          <w:tab w:val="clear" w:pos="9072"/>
        </w:tabs>
        <w:ind w:right="-568"/>
        <w:rPr>
          <w:rFonts w:ascii="Tahoma" w:hAnsi="Tahoma" w:cs="Tahoma"/>
          <w:i/>
          <w:sz w:val="22"/>
          <w:szCs w:val="22"/>
        </w:rPr>
      </w:pPr>
    </w:p>
    <w:sectPr w:rsidR="005D736B" w:rsidRPr="00BB0198" w:rsidSect="003423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94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2E61A" w14:textId="77777777" w:rsidR="00B91C13" w:rsidRDefault="00B91C13">
      <w:r>
        <w:separator/>
      </w:r>
    </w:p>
  </w:endnote>
  <w:endnote w:type="continuationSeparator" w:id="0">
    <w:p w14:paraId="283843FD" w14:textId="77777777" w:rsidR="00B91C13" w:rsidRDefault="00B9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AEFB" w14:textId="77777777" w:rsidR="005450C1" w:rsidRDefault="005450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908E" w14:textId="77777777" w:rsidR="003A0BEC" w:rsidRDefault="003A0BEC">
    <w:pPr>
      <w:pStyle w:val="Pieddepage"/>
      <w:jc w:val="center"/>
      <w:rPr>
        <w:color w:val="0000FF"/>
      </w:rPr>
    </w:pPr>
    <w:hyperlink r:id="rId1" w:history="1">
      <w:r>
        <w:rPr>
          <w:rStyle w:val="Lienhypertexte"/>
        </w:rPr>
        <w:t>http://medical.ffessm.fr/</w:t>
      </w:r>
    </w:hyperlink>
  </w:p>
  <w:p w14:paraId="69827CA9" w14:textId="77777777" w:rsidR="003A0BEC" w:rsidRDefault="003A0BEC">
    <w:pPr>
      <w:pStyle w:val="Pieddepage"/>
      <w:jc w:val="center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3D67" w14:textId="77777777" w:rsidR="00636C97" w:rsidRDefault="00636C97" w:rsidP="00636C97">
    <w:pPr>
      <w:pStyle w:val="Pieddepage"/>
      <w:jc w:val="center"/>
    </w:pPr>
    <w:r>
      <w:t>Commission Médicale et de Prévention Nationale de la FFESSM</w:t>
    </w:r>
  </w:p>
  <w:p w14:paraId="4DCF76FA" w14:textId="77777777" w:rsidR="00636C97" w:rsidRDefault="00636C97" w:rsidP="00636C97">
    <w:pPr>
      <w:pStyle w:val="Pieddepage"/>
      <w:jc w:val="center"/>
    </w:pPr>
    <w:hyperlink r:id="rId1" w:history="1">
      <w:r>
        <w:rPr>
          <w:rStyle w:val="Lienhypertexte"/>
        </w:rPr>
        <w:t>www.ffessm.fr</w:t>
      </w:r>
    </w:hyperlink>
    <w:r>
      <w:rPr>
        <w:color w:val="0000FF"/>
      </w:rPr>
      <w:t xml:space="preserve">  </w:t>
    </w:r>
    <w:r>
      <w:t>-</w:t>
    </w:r>
    <w:r>
      <w:rPr>
        <w:color w:val="0000FF"/>
      </w:rPr>
      <w:t xml:space="preserve"> </w:t>
    </w:r>
    <w:hyperlink r:id="rId2" w:history="1">
      <w:r>
        <w:rPr>
          <w:rStyle w:val="Lienhypertexte"/>
        </w:rPr>
        <w:t>http://medical.ffessm.fr/</w:t>
      </w:r>
    </w:hyperlink>
  </w:p>
  <w:p w14:paraId="0C2E549A" w14:textId="2D323524" w:rsidR="005450C1" w:rsidRDefault="005450C1" w:rsidP="00636C97">
    <w:pPr>
      <w:pStyle w:val="Pieddepage"/>
      <w:jc w:val="center"/>
      <w:rPr>
        <w:color w:val="0000FF"/>
      </w:rPr>
    </w:pPr>
    <w:r>
      <w:t>Version octobre 2025</w:t>
    </w:r>
  </w:p>
  <w:p w14:paraId="1A06A72D" w14:textId="04367961" w:rsidR="003A0BEC" w:rsidRPr="00636C97" w:rsidRDefault="003A0BEC" w:rsidP="00636C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2D3C5" w14:textId="77777777" w:rsidR="00B91C13" w:rsidRDefault="00B91C13">
      <w:r>
        <w:separator/>
      </w:r>
    </w:p>
  </w:footnote>
  <w:footnote w:type="continuationSeparator" w:id="0">
    <w:p w14:paraId="4842B798" w14:textId="77777777" w:rsidR="00B91C13" w:rsidRDefault="00B91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EF26" w14:textId="77777777" w:rsidR="003A0BEC" w:rsidRDefault="003A0BEC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677614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2DF5713A" w14:textId="77777777" w:rsidR="003A0BEC" w:rsidRDefault="003A0BEC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424F" w14:textId="77777777" w:rsidR="003A0BEC" w:rsidRDefault="003A0BEC">
    <w:pPr>
      <w:pStyle w:val="Titre"/>
      <w:ind w:right="-1"/>
      <w:rPr>
        <w:color w:val="0000FF"/>
        <w:sz w:val="20"/>
        <w:u w:val="none"/>
      </w:rPr>
    </w:pPr>
    <w:r>
      <w:rPr>
        <w:color w:val="0000FF"/>
        <w:sz w:val="20"/>
        <w:u w:val="none"/>
      </w:rPr>
      <w:t>Commission Médicale et de Prévention Nationale de la FFESSM</w:t>
    </w:r>
  </w:p>
  <w:p w14:paraId="5DD5AF1B" w14:textId="77777777" w:rsidR="003A0BEC" w:rsidRDefault="003A0BEC">
    <w:pPr>
      <w:pStyle w:val="Titre"/>
      <w:ind w:right="-1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D6B8A" w14:textId="5018F5BA" w:rsidR="00636C97" w:rsidRDefault="000F3281" w:rsidP="00636C97">
    <w:pPr>
      <w:pStyle w:val="Titre"/>
      <w:ind w:left="284" w:right="1983"/>
      <w:jc w:val="right"/>
      <w:rPr>
        <w:rFonts w:ascii="Arial Black" w:hAnsi="Arial Black"/>
        <w:smallCaps/>
        <w:sz w:val="24"/>
        <w:u w:val="none"/>
      </w:rPr>
    </w:pPr>
    <w:r w:rsidRPr="00921143">
      <w:rPr>
        <w:b w:val="0"/>
        <w:bCs/>
        <w:noProof/>
      </w:rPr>
      <w:drawing>
        <wp:anchor distT="0" distB="0" distL="114300" distR="114300" simplePos="0" relativeHeight="251659264" behindDoc="0" locked="0" layoutInCell="1" allowOverlap="1" wp14:anchorId="6897C353" wp14:editId="1A419FD5">
          <wp:simplePos x="0" y="0"/>
          <wp:positionH relativeFrom="margin">
            <wp:posOffset>-871870</wp:posOffset>
          </wp:positionH>
          <wp:positionV relativeFrom="margin">
            <wp:posOffset>-1079441</wp:posOffset>
          </wp:positionV>
          <wp:extent cx="1150143" cy="1150143"/>
          <wp:effectExtent l="0" t="0" r="5715" b="5715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143" cy="1150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6C97">
      <w:rPr>
        <w:rFonts w:ascii="Arial Black" w:hAnsi="Arial Black"/>
        <w:smallCaps/>
        <w:sz w:val="24"/>
        <w:u w:val="none"/>
      </w:rPr>
      <w:t xml:space="preserve">       </w:t>
    </w:r>
  </w:p>
  <w:p w14:paraId="06B36E8B" w14:textId="77777777" w:rsidR="00636C97" w:rsidRDefault="00636C97" w:rsidP="00636C97">
    <w:pPr>
      <w:pStyle w:val="Titre"/>
      <w:ind w:left="284" w:right="-1"/>
      <w:jc w:val="right"/>
      <w:rPr>
        <w:rFonts w:ascii="Arial" w:hAnsi="Arial"/>
        <w:color w:val="0000FF"/>
        <w:sz w:val="22"/>
        <w:u w:val="none"/>
      </w:rPr>
    </w:pPr>
    <w:r>
      <w:rPr>
        <w:rFonts w:ascii="Arial" w:hAnsi="Arial"/>
        <w:i/>
        <w:color w:val="00FFFF"/>
        <w:u w:val="none"/>
      </w:rPr>
      <w:t xml:space="preserve">        </w:t>
    </w:r>
    <w:r>
      <w:rPr>
        <w:rFonts w:ascii="Arial" w:hAnsi="Arial"/>
        <w:i/>
        <w:color w:val="00FFFF"/>
        <w:sz w:val="12"/>
        <w:u w:val="none"/>
      </w:rPr>
      <w:t xml:space="preserve"> </w:t>
    </w:r>
    <w:r>
      <w:rPr>
        <w:rFonts w:ascii="Arial" w:hAnsi="Arial"/>
        <w:color w:val="0000FF"/>
        <w:sz w:val="22"/>
        <w:u w:val="none"/>
      </w:rPr>
      <w:t>Fédération Française d’</w:t>
    </w:r>
    <w:proofErr w:type="spellStart"/>
    <w:r>
      <w:rPr>
        <w:rFonts w:ascii="Arial" w:hAnsi="Arial"/>
        <w:color w:val="0000FF"/>
        <w:sz w:val="22"/>
        <w:u w:val="none"/>
      </w:rPr>
      <w:t>Etudes</w:t>
    </w:r>
    <w:proofErr w:type="spellEnd"/>
    <w:r>
      <w:rPr>
        <w:rFonts w:ascii="Arial" w:hAnsi="Arial"/>
        <w:color w:val="0000FF"/>
        <w:sz w:val="22"/>
        <w:u w:val="none"/>
      </w:rPr>
      <w:t xml:space="preserve"> et de Sports Sous-Marins</w:t>
    </w:r>
  </w:p>
  <w:p w14:paraId="2CA48312" w14:textId="77777777" w:rsidR="00636C97" w:rsidRDefault="00636C97" w:rsidP="00636C97">
    <w:pPr>
      <w:pStyle w:val="En-tte"/>
      <w:ind w:left="284"/>
      <w:jc w:val="right"/>
      <w:rPr>
        <w:rFonts w:ascii="Arial" w:hAnsi="Arial"/>
        <w:smallCaps/>
        <w:color w:val="0000FF"/>
        <w:sz w:val="12"/>
      </w:rPr>
    </w:pPr>
    <w:r>
      <w:rPr>
        <w:rFonts w:ascii="Arial" w:hAnsi="Arial"/>
        <w:smallCaps/>
        <w:color w:val="0000FF"/>
        <w:sz w:val="12"/>
      </w:rPr>
      <w:t xml:space="preserve">   fondée en 1948 – - membre fondateur de la </w:t>
    </w:r>
    <w:proofErr w:type="spellStart"/>
    <w:r>
      <w:rPr>
        <w:rFonts w:ascii="Arial" w:hAnsi="Arial"/>
        <w:smallCaps/>
        <w:color w:val="0000FF"/>
        <w:sz w:val="12"/>
      </w:rPr>
      <w:t>confederation</w:t>
    </w:r>
    <w:proofErr w:type="spellEnd"/>
    <w:r>
      <w:rPr>
        <w:rFonts w:ascii="Arial" w:hAnsi="Arial"/>
        <w:smallCaps/>
        <w:color w:val="0000FF"/>
        <w:sz w:val="12"/>
      </w:rPr>
      <w:t xml:space="preserve"> mondiale des </w:t>
    </w:r>
    <w:proofErr w:type="spellStart"/>
    <w:r>
      <w:rPr>
        <w:rFonts w:ascii="Arial" w:hAnsi="Arial"/>
        <w:smallCaps/>
        <w:color w:val="0000FF"/>
        <w:sz w:val="12"/>
      </w:rPr>
      <w:t>activites</w:t>
    </w:r>
    <w:proofErr w:type="spellEnd"/>
    <w:r>
      <w:rPr>
        <w:rFonts w:ascii="Arial" w:hAnsi="Arial"/>
        <w:smallCaps/>
        <w:color w:val="0000FF"/>
        <w:sz w:val="12"/>
      </w:rPr>
      <w:t xml:space="preserve"> subaquatiques</w:t>
    </w:r>
    <w:r>
      <w:rPr>
        <w:rFonts w:ascii="Arial" w:hAnsi="Arial"/>
        <w:color w:val="0000FF"/>
        <w:sz w:val="12"/>
      </w:rPr>
      <w:t xml:space="preserve"> </w:t>
    </w:r>
  </w:p>
  <w:p w14:paraId="54783AF0" w14:textId="173444BD" w:rsidR="003A0BEC" w:rsidRPr="00AA1229" w:rsidRDefault="00636C97" w:rsidP="00AA1229">
    <w:pPr>
      <w:pStyle w:val="Titre"/>
      <w:pBdr>
        <w:top w:val="single" w:sz="18" w:space="1" w:color="0000FF"/>
      </w:pBdr>
      <w:ind w:left="284" w:right="-1"/>
      <w:jc w:val="right"/>
      <w:rPr>
        <w:rFonts w:ascii="Arial Black" w:hAnsi="Arial Black"/>
        <w:b w:val="0"/>
        <w:sz w:val="8"/>
        <w:u w:val="none"/>
      </w:rPr>
    </w:pPr>
    <w:r>
      <w:rPr>
        <w:rFonts w:ascii="Arial" w:hAnsi="Arial"/>
        <w:color w:val="0000FF"/>
        <w:sz w:val="22"/>
        <w:u w:val="none"/>
      </w:rPr>
      <w:t xml:space="preserve">French </w:t>
    </w:r>
    <w:proofErr w:type="spellStart"/>
    <w:r>
      <w:rPr>
        <w:rFonts w:ascii="Arial" w:hAnsi="Arial"/>
        <w:color w:val="0000FF"/>
        <w:sz w:val="22"/>
        <w:u w:val="none"/>
      </w:rPr>
      <w:t>Underwater</w:t>
    </w:r>
    <w:proofErr w:type="spellEnd"/>
    <w:r>
      <w:rPr>
        <w:rFonts w:ascii="Arial" w:hAnsi="Arial"/>
        <w:color w:val="0000FF"/>
        <w:sz w:val="22"/>
        <w:u w:val="none"/>
      </w:rPr>
      <w:t xml:space="preserve"> </w:t>
    </w:r>
    <w:proofErr w:type="spellStart"/>
    <w:r>
      <w:rPr>
        <w:rFonts w:ascii="Arial" w:hAnsi="Arial"/>
        <w:color w:val="0000FF"/>
        <w:sz w:val="22"/>
        <w:u w:val="none"/>
      </w:rPr>
      <w:t>Federation</w:t>
    </w:r>
    <w:proofErr w:type="spellEnd"/>
    <w:r w:rsidRPr="00636C97">
      <w:rPr>
        <w:rFonts w:ascii="Arial Black" w:hAnsi="Arial Black"/>
        <w:color w:val="0000FF"/>
        <w:sz w:val="16"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D3E"/>
    <w:multiLevelType w:val="hybridMultilevel"/>
    <w:tmpl w:val="63EE044A"/>
    <w:lvl w:ilvl="0" w:tplc="83F8412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3C184C"/>
    <w:multiLevelType w:val="hybridMultilevel"/>
    <w:tmpl w:val="8E3AE4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7567E"/>
    <w:multiLevelType w:val="hybridMultilevel"/>
    <w:tmpl w:val="4C48E1AA"/>
    <w:lvl w:ilvl="0" w:tplc="C548136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01DB4"/>
    <w:multiLevelType w:val="hybridMultilevel"/>
    <w:tmpl w:val="CA362114"/>
    <w:lvl w:ilvl="0" w:tplc="76D6793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02FCC"/>
    <w:multiLevelType w:val="hybridMultilevel"/>
    <w:tmpl w:val="AB7649D0"/>
    <w:lvl w:ilvl="0" w:tplc="444C6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8EF2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F8C77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1E8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D8C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206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12B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A81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CC7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2DD0C0E"/>
    <w:multiLevelType w:val="multilevel"/>
    <w:tmpl w:val="6362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6E7B3D"/>
    <w:multiLevelType w:val="hybridMultilevel"/>
    <w:tmpl w:val="E4D0A6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A3B34"/>
    <w:multiLevelType w:val="hybridMultilevel"/>
    <w:tmpl w:val="D9BCB112"/>
    <w:lvl w:ilvl="0" w:tplc="272C2D2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A57DB"/>
    <w:multiLevelType w:val="hybridMultilevel"/>
    <w:tmpl w:val="5FE07A8A"/>
    <w:lvl w:ilvl="0" w:tplc="AE3E00C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3AEBB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C2433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D00B114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8907D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1C648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9E4B86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43431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EC274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680F5935"/>
    <w:multiLevelType w:val="hybridMultilevel"/>
    <w:tmpl w:val="EEB66316"/>
    <w:lvl w:ilvl="0" w:tplc="F8BE376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  <w:b w:val="0"/>
        <w:i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8C52A0"/>
    <w:multiLevelType w:val="hybridMultilevel"/>
    <w:tmpl w:val="B680FA40"/>
    <w:lvl w:ilvl="0" w:tplc="272C2D28">
      <w:numFmt w:val="bullet"/>
      <w:lvlText w:val="-"/>
      <w:lvlJc w:val="left"/>
      <w:pPr>
        <w:ind w:left="4545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11" w15:restartNumberingAfterBreak="0">
    <w:nsid w:val="70D60874"/>
    <w:multiLevelType w:val="singleLevel"/>
    <w:tmpl w:val="168A34C0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156527A"/>
    <w:multiLevelType w:val="hybridMultilevel"/>
    <w:tmpl w:val="D88C19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784893"/>
    <w:multiLevelType w:val="singleLevel"/>
    <w:tmpl w:val="EE9C6C1C"/>
    <w:lvl w:ilvl="0">
      <w:start w:val="8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52901185">
    <w:abstractNumId w:val="11"/>
  </w:num>
  <w:num w:numId="2" w16cid:durableId="4134753">
    <w:abstractNumId w:val="13"/>
  </w:num>
  <w:num w:numId="3" w16cid:durableId="544760140">
    <w:abstractNumId w:val="4"/>
  </w:num>
  <w:num w:numId="4" w16cid:durableId="2050379430">
    <w:abstractNumId w:val="12"/>
  </w:num>
  <w:num w:numId="5" w16cid:durableId="26566408">
    <w:abstractNumId w:val="2"/>
  </w:num>
  <w:num w:numId="6" w16cid:durableId="717046041">
    <w:abstractNumId w:val="10"/>
  </w:num>
  <w:num w:numId="7" w16cid:durableId="1360619879">
    <w:abstractNumId w:val="7"/>
  </w:num>
  <w:num w:numId="8" w16cid:durableId="1258900558">
    <w:abstractNumId w:val="1"/>
  </w:num>
  <w:num w:numId="9" w16cid:durableId="1096824488">
    <w:abstractNumId w:val="8"/>
  </w:num>
  <w:num w:numId="10" w16cid:durableId="1375617922">
    <w:abstractNumId w:val="0"/>
  </w:num>
  <w:num w:numId="11" w16cid:durableId="175733068">
    <w:abstractNumId w:val="6"/>
  </w:num>
  <w:num w:numId="12" w16cid:durableId="642006841">
    <w:abstractNumId w:val="3"/>
  </w:num>
  <w:num w:numId="13" w16cid:durableId="166678211">
    <w:abstractNumId w:val="5"/>
  </w:num>
  <w:num w:numId="14" w16cid:durableId="7259539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6C"/>
    <w:rsid w:val="00030A04"/>
    <w:rsid w:val="00082202"/>
    <w:rsid w:val="000D13D5"/>
    <w:rsid w:val="000D5F18"/>
    <w:rsid w:val="000E773A"/>
    <w:rsid w:val="000F3281"/>
    <w:rsid w:val="00121023"/>
    <w:rsid w:val="00142ED7"/>
    <w:rsid w:val="00155BE5"/>
    <w:rsid w:val="00157672"/>
    <w:rsid w:val="001772F3"/>
    <w:rsid w:val="001D4F7C"/>
    <w:rsid w:val="001E125C"/>
    <w:rsid w:val="001E134B"/>
    <w:rsid w:val="001E4420"/>
    <w:rsid w:val="00221FC6"/>
    <w:rsid w:val="002445F8"/>
    <w:rsid w:val="00244E9D"/>
    <w:rsid w:val="00247D81"/>
    <w:rsid w:val="00257130"/>
    <w:rsid w:val="00284331"/>
    <w:rsid w:val="002B42EB"/>
    <w:rsid w:val="002C3E79"/>
    <w:rsid w:val="002D3512"/>
    <w:rsid w:val="002E710A"/>
    <w:rsid w:val="002F6E6D"/>
    <w:rsid w:val="00316223"/>
    <w:rsid w:val="00321A1B"/>
    <w:rsid w:val="0033523D"/>
    <w:rsid w:val="00340309"/>
    <w:rsid w:val="0034231C"/>
    <w:rsid w:val="003800D3"/>
    <w:rsid w:val="0038460F"/>
    <w:rsid w:val="003847BD"/>
    <w:rsid w:val="00392052"/>
    <w:rsid w:val="003A0BEC"/>
    <w:rsid w:val="003C10E8"/>
    <w:rsid w:val="003D7BC2"/>
    <w:rsid w:val="003F4301"/>
    <w:rsid w:val="00403F08"/>
    <w:rsid w:val="00443192"/>
    <w:rsid w:val="004559FF"/>
    <w:rsid w:val="00456B12"/>
    <w:rsid w:val="00474B04"/>
    <w:rsid w:val="004B5869"/>
    <w:rsid w:val="0050456A"/>
    <w:rsid w:val="00534DCB"/>
    <w:rsid w:val="005450C1"/>
    <w:rsid w:val="0055375D"/>
    <w:rsid w:val="005D736B"/>
    <w:rsid w:val="005E07B7"/>
    <w:rsid w:val="005F6A99"/>
    <w:rsid w:val="00614CF7"/>
    <w:rsid w:val="00636C97"/>
    <w:rsid w:val="00655DAD"/>
    <w:rsid w:val="00664D4D"/>
    <w:rsid w:val="006731B2"/>
    <w:rsid w:val="00677614"/>
    <w:rsid w:val="00690830"/>
    <w:rsid w:val="006A2249"/>
    <w:rsid w:val="006B0D74"/>
    <w:rsid w:val="006C1F1A"/>
    <w:rsid w:val="006C4974"/>
    <w:rsid w:val="006F5AC3"/>
    <w:rsid w:val="0073736A"/>
    <w:rsid w:val="00757860"/>
    <w:rsid w:val="007C1936"/>
    <w:rsid w:val="007C532F"/>
    <w:rsid w:val="007C6E87"/>
    <w:rsid w:val="007D131E"/>
    <w:rsid w:val="007D2F3D"/>
    <w:rsid w:val="007D38C1"/>
    <w:rsid w:val="00806F24"/>
    <w:rsid w:val="00810FF2"/>
    <w:rsid w:val="00894B85"/>
    <w:rsid w:val="008C6133"/>
    <w:rsid w:val="008E777B"/>
    <w:rsid w:val="009256A4"/>
    <w:rsid w:val="00927736"/>
    <w:rsid w:val="00963799"/>
    <w:rsid w:val="00974645"/>
    <w:rsid w:val="009925D2"/>
    <w:rsid w:val="0099716C"/>
    <w:rsid w:val="009A5124"/>
    <w:rsid w:val="009B4665"/>
    <w:rsid w:val="00A0701B"/>
    <w:rsid w:val="00A30DD5"/>
    <w:rsid w:val="00A51BA5"/>
    <w:rsid w:val="00AA1229"/>
    <w:rsid w:val="00AA599B"/>
    <w:rsid w:val="00AB12F5"/>
    <w:rsid w:val="00AD27E3"/>
    <w:rsid w:val="00AD5B20"/>
    <w:rsid w:val="00AE1AA2"/>
    <w:rsid w:val="00AF524D"/>
    <w:rsid w:val="00B55CDC"/>
    <w:rsid w:val="00B57B95"/>
    <w:rsid w:val="00B91C13"/>
    <w:rsid w:val="00BA0409"/>
    <w:rsid w:val="00BB0198"/>
    <w:rsid w:val="00BB5300"/>
    <w:rsid w:val="00BB7F34"/>
    <w:rsid w:val="00BD02CF"/>
    <w:rsid w:val="00BE2325"/>
    <w:rsid w:val="00BE4BEB"/>
    <w:rsid w:val="00C00E37"/>
    <w:rsid w:val="00C20550"/>
    <w:rsid w:val="00C22C25"/>
    <w:rsid w:val="00C47668"/>
    <w:rsid w:val="00C75E0A"/>
    <w:rsid w:val="00C94D46"/>
    <w:rsid w:val="00CA4458"/>
    <w:rsid w:val="00CA5B36"/>
    <w:rsid w:val="00CA7B38"/>
    <w:rsid w:val="00CD6B5C"/>
    <w:rsid w:val="00D24397"/>
    <w:rsid w:val="00D409ED"/>
    <w:rsid w:val="00D57653"/>
    <w:rsid w:val="00D8667A"/>
    <w:rsid w:val="00DD3D2C"/>
    <w:rsid w:val="00E017D2"/>
    <w:rsid w:val="00E068A1"/>
    <w:rsid w:val="00E1416B"/>
    <w:rsid w:val="00E141DE"/>
    <w:rsid w:val="00E20201"/>
    <w:rsid w:val="00E40F93"/>
    <w:rsid w:val="00E5447F"/>
    <w:rsid w:val="00E57E18"/>
    <w:rsid w:val="00E66B3A"/>
    <w:rsid w:val="00E71FAF"/>
    <w:rsid w:val="00E9475F"/>
    <w:rsid w:val="00E953C4"/>
    <w:rsid w:val="00EC3370"/>
    <w:rsid w:val="00F01DBE"/>
    <w:rsid w:val="00F360FC"/>
    <w:rsid w:val="00F70B05"/>
    <w:rsid w:val="00FD22F0"/>
    <w:rsid w:val="00FE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D940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Geneva" w:hAnsi="Geneva"/>
      <w:b/>
      <w:outline/>
      <w:snapToGrid w:val="0"/>
      <w:color w:val="000000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itre2">
    <w:name w:val="heading 2"/>
    <w:basedOn w:val="Normal"/>
    <w:next w:val="Normal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31" w:color="auto"/>
      </w:pBdr>
      <w:ind w:left="2835" w:right="1118"/>
      <w:jc w:val="center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Geneva" w:hAnsi="Geneva"/>
      <w:b/>
      <w:snapToGrid w:val="0"/>
      <w:color w:val="000000"/>
      <w:sz w:val="14"/>
    </w:rPr>
  </w:style>
  <w:style w:type="paragraph" w:styleId="Titre4">
    <w:name w:val="heading 4"/>
    <w:basedOn w:val="Normal"/>
    <w:next w:val="Normal"/>
    <w:qFormat/>
    <w:pPr>
      <w:keepNext/>
      <w:widowControl w:val="0"/>
      <w:ind w:right="551"/>
      <w:jc w:val="center"/>
      <w:outlineLvl w:val="3"/>
    </w:pPr>
    <w:rPr>
      <w:rFonts w:ascii="Arial" w:hAnsi="Arial"/>
      <w:b/>
      <w:sz w:val="28"/>
      <w:u w:val="single"/>
    </w:rPr>
  </w:style>
  <w:style w:type="paragraph" w:styleId="Titre5">
    <w:name w:val="heading 5"/>
    <w:basedOn w:val="Normal"/>
    <w:next w:val="Normal"/>
    <w:qFormat/>
    <w:pPr>
      <w:keepNext/>
      <w:widowControl w:val="0"/>
      <w:tabs>
        <w:tab w:val="left" w:pos="5670"/>
      </w:tabs>
      <w:ind w:right="551"/>
      <w:jc w:val="both"/>
      <w:outlineLvl w:val="4"/>
    </w:pPr>
    <w:rPr>
      <w:rFonts w:ascii="Arial" w:hAnsi="Arial"/>
      <w:sz w:val="24"/>
    </w:rPr>
  </w:style>
  <w:style w:type="paragraph" w:styleId="Titre6">
    <w:name w:val="heading 6"/>
    <w:basedOn w:val="Normal"/>
    <w:next w:val="Normal"/>
    <w:qFormat/>
    <w:pPr>
      <w:keepNext/>
      <w:widowControl w:val="0"/>
      <w:tabs>
        <w:tab w:val="left" w:pos="2552"/>
        <w:tab w:val="left" w:pos="5670"/>
      </w:tabs>
      <w:ind w:right="551"/>
      <w:jc w:val="both"/>
      <w:outlineLvl w:val="5"/>
    </w:pPr>
    <w:rPr>
      <w:rFonts w:ascii="Arial" w:hAnsi="Arial"/>
      <w:sz w:val="28"/>
    </w:rPr>
  </w:style>
  <w:style w:type="paragraph" w:styleId="Titre7">
    <w:name w:val="heading 7"/>
    <w:basedOn w:val="Normal"/>
    <w:next w:val="Normal"/>
    <w:qFormat/>
    <w:pPr>
      <w:keepNext/>
      <w:widowControl w:val="0"/>
      <w:ind w:right="141"/>
      <w:jc w:val="right"/>
      <w:outlineLvl w:val="6"/>
    </w:pPr>
    <w:rPr>
      <w:rFonts w:ascii="Arial Black" w:hAnsi="Arial Black"/>
      <w:sz w:val="32"/>
    </w:rPr>
  </w:style>
  <w:style w:type="paragraph" w:styleId="Titre8">
    <w:name w:val="heading 8"/>
    <w:basedOn w:val="Normal"/>
    <w:next w:val="Normal"/>
    <w:qFormat/>
    <w:pPr>
      <w:keepNext/>
      <w:ind w:firstLine="5103"/>
      <w:outlineLvl w:val="7"/>
    </w:pPr>
    <w:rPr>
      <w:rFonts w:ascii="Arial" w:hAnsi="Arial"/>
      <w:sz w:val="24"/>
    </w:rPr>
  </w:style>
  <w:style w:type="paragraph" w:styleId="Titre9">
    <w:name w:val="heading 9"/>
    <w:basedOn w:val="Normal"/>
    <w:next w:val="Normal"/>
    <w:qFormat/>
    <w:pPr>
      <w:keepNext/>
      <w:jc w:val="right"/>
      <w:outlineLvl w:val="8"/>
    </w:pPr>
    <w:rPr>
      <w:rFonts w:ascii="Arial" w:hAnsi="Arial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qFormat/>
    <w:pPr>
      <w:jc w:val="center"/>
    </w:pPr>
    <w:rPr>
      <w:rFonts w:ascii="Arial" w:hAnsi="Arial"/>
      <w:i/>
      <w:sz w:val="24"/>
    </w:rPr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</w:pPr>
    <w:rPr>
      <w:sz w:val="24"/>
    </w:rPr>
  </w:style>
  <w:style w:type="paragraph" w:styleId="Retraitcorpsdetexte">
    <w:name w:val="Body Text Indent"/>
    <w:basedOn w:val="Normal"/>
    <w:semiHidden/>
    <w:pPr>
      <w:jc w:val="both"/>
    </w:pPr>
    <w:rPr>
      <w:rFonts w:ascii="Arial" w:hAnsi="Arial"/>
      <w:sz w:val="24"/>
    </w:r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">
    <w:name w:val="Body Text"/>
    <w:basedOn w:val="Normal"/>
    <w:semiHidden/>
    <w:pPr>
      <w:widowControl w:val="0"/>
      <w:ind w:right="551"/>
      <w:jc w:val="both"/>
    </w:pPr>
    <w:rPr>
      <w:rFonts w:ascii="Arial" w:hAnsi="Arial"/>
      <w:sz w:val="24"/>
    </w:rPr>
  </w:style>
  <w:style w:type="paragraph" w:styleId="Titre">
    <w:name w:val="Title"/>
    <w:basedOn w:val="Normal"/>
    <w:link w:val="TitreCar"/>
    <w:qFormat/>
    <w:pPr>
      <w:jc w:val="center"/>
    </w:pPr>
    <w:rPr>
      <w:b/>
      <w:sz w:val="28"/>
      <w:u w:val="single"/>
    </w:rPr>
  </w:style>
  <w:style w:type="paragraph" w:styleId="Corpsdetexte2">
    <w:name w:val="Body Text 2"/>
    <w:basedOn w:val="Normal"/>
    <w:semiHidden/>
    <w:pPr>
      <w:spacing w:line="360" w:lineRule="auto"/>
    </w:pPr>
    <w:rPr>
      <w:rFonts w:ascii="Arial" w:hAnsi="Arial"/>
      <w:sz w:val="24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Numrodepage">
    <w:name w:val="page number"/>
    <w:basedOn w:val="Policepardfaut"/>
    <w:semiHidden/>
  </w:style>
  <w:style w:type="paragraph" w:styleId="Corpsdetexte3">
    <w:name w:val="Body Text 3"/>
    <w:basedOn w:val="Normal"/>
    <w:semiHidden/>
    <w:pPr>
      <w:jc w:val="center"/>
    </w:pPr>
    <w:rPr>
      <w:b/>
    </w:rPr>
  </w:style>
  <w:style w:type="paragraph" w:styleId="Retraitcorpsdetexte2">
    <w:name w:val="Body Text Indent 2"/>
    <w:basedOn w:val="Normal"/>
    <w:semiHidden/>
    <w:pPr>
      <w:ind w:right="424" w:firstLine="5954"/>
      <w:jc w:val="right"/>
    </w:pPr>
    <w:rPr>
      <w:rFonts w:ascii="Arial" w:hAnsi="Arial"/>
    </w:rPr>
  </w:style>
  <w:style w:type="character" w:styleId="Accentuation">
    <w:name w:val="Emphasis"/>
    <w:qFormat/>
    <w:rPr>
      <w:i/>
    </w:rPr>
  </w:style>
  <w:style w:type="character" w:customStyle="1" w:styleId="Fort">
    <w:name w:val="Fort"/>
    <w:rPr>
      <w:b/>
    </w:rPr>
  </w:style>
  <w:style w:type="paragraph" w:customStyle="1" w:styleId="Normalweb1">
    <w:name w:val="Normal (web)1"/>
    <w:basedOn w:val="Normal"/>
    <w:pPr>
      <w:spacing w:before="100" w:after="100"/>
    </w:pPr>
    <w:rPr>
      <w:rFonts w:ascii="Arial" w:eastAsia="Arial Unicode MS" w:hAnsi="Arial"/>
      <w:color w:val="000000"/>
      <w:sz w:val="17"/>
    </w:rPr>
  </w:style>
  <w:style w:type="character" w:customStyle="1" w:styleId="En-tteCar">
    <w:name w:val="En-tête Car"/>
    <w:basedOn w:val="Policepardfaut"/>
    <w:link w:val="En-tte"/>
    <w:semiHidden/>
    <w:rsid w:val="00636C97"/>
    <w:rPr>
      <w:sz w:val="24"/>
    </w:rPr>
  </w:style>
  <w:style w:type="character" w:customStyle="1" w:styleId="PieddepageCar">
    <w:name w:val="Pied de page Car"/>
    <w:basedOn w:val="Policepardfaut"/>
    <w:link w:val="Pieddepage"/>
    <w:semiHidden/>
    <w:rsid w:val="00636C97"/>
  </w:style>
  <w:style w:type="character" w:customStyle="1" w:styleId="TitreCar">
    <w:name w:val="Titre Car"/>
    <w:basedOn w:val="Policepardfaut"/>
    <w:link w:val="Titre"/>
    <w:rsid w:val="00636C97"/>
    <w:rPr>
      <w:b/>
      <w:sz w:val="28"/>
      <w:u w:val="single"/>
    </w:rPr>
  </w:style>
  <w:style w:type="paragraph" w:styleId="Paragraphedeliste">
    <w:name w:val="List Paragraph"/>
    <w:basedOn w:val="Normal"/>
    <w:uiPriority w:val="34"/>
    <w:qFormat/>
    <w:rsid w:val="00664D4D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4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82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979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8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4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212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46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2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6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74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5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al.ffessm.fr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medical.ffessm.fr/" TargetMode="External"/><Relationship Id="rId1" Type="http://schemas.openxmlformats.org/officeDocument/2006/relationships/hyperlink" Target="http://www.ffessm-est.f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CONTRE-INDICATIONS à la PLONGÉE en SCAPHANDRE AUTONOME</vt:lpstr>
    </vt:vector>
  </TitlesOfParts>
  <Company> </Company>
  <LinksUpToDate>false</LinksUpToDate>
  <CharactersWithSpaces>1843</CharactersWithSpaces>
  <SharedDoc>false</SharedDoc>
  <HLinks>
    <vt:vector size="18" baseType="variant">
      <vt:variant>
        <vt:i4>65659</vt:i4>
      </vt:variant>
      <vt:variant>
        <vt:i4>8</vt:i4>
      </vt:variant>
      <vt:variant>
        <vt:i4>0</vt:i4>
      </vt:variant>
      <vt:variant>
        <vt:i4>5</vt:i4>
      </vt:variant>
      <vt:variant>
        <vt:lpwstr>http://medical.ffessm.fr/</vt:lpwstr>
      </vt:variant>
      <vt:variant>
        <vt:lpwstr/>
      </vt:variant>
      <vt:variant>
        <vt:i4>458849</vt:i4>
      </vt:variant>
      <vt:variant>
        <vt:i4>5</vt:i4>
      </vt:variant>
      <vt:variant>
        <vt:i4>0</vt:i4>
      </vt:variant>
      <vt:variant>
        <vt:i4>5</vt:i4>
      </vt:variant>
      <vt:variant>
        <vt:lpwstr>http://www.ffessm.fr/</vt:lpwstr>
      </vt:variant>
      <vt:variant>
        <vt:lpwstr/>
      </vt:variant>
      <vt:variant>
        <vt:i4>65659</vt:i4>
      </vt:variant>
      <vt:variant>
        <vt:i4>2</vt:i4>
      </vt:variant>
      <vt:variant>
        <vt:i4>0</vt:i4>
      </vt:variant>
      <vt:variant>
        <vt:i4>5</vt:i4>
      </vt:variant>
      <vt:variant>
        <vt:lpwstr>http://medical.ffessm.fr/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CONTRE-INDICATIONS à la PLONGÉE en SCAPHANDRE AUTONOME</dc:title>
  <dc:subject/>
  <dc:creator>Dr BROUANT</dc:creator>
  <cp:keywords/>
  <dc:description/>
  <cp:lastModifiedBy>Bernard SCHITTLY</cp:lastModifiedBy>
  <cp:revision>31</cp:revision>
  <cp:lastPrinted>2017-06-15T17:21:00Z</cp:lastPrinted>
  <dcterms:created xsi:type="dcterms:W3CDTF">2023-05-28T08:11:00Z</dcterms:created>
  <dcterms:modified xsi:type="dcterms:W3CDTF">2025-10-14T09:27:00Z</dcterms:modified>
</cp:coreProperties>
</file>